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7" w:rsidRPr="002F6BCE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454545"/>
          <w:sz w:val="28"/>
          <w:szCs w:val="28"/>
        </w:rPr>
      </w:pP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Реконструкция </w:t>
      </w: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>д</w:t>
      </w: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уги </w:t>
      </w: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аорты </w:t>
      </w: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- 14 </w:t>
      </w:r>
      <w:r w:rsidRPr="002F6BCE">
        <w:rPr>
          <w:rFonts w:ascii="Times New Roman" w:hAnsi="Times New Roman" w:cs="Times New Roman"/>
          <w:b/>
          <w:color w:val="454545"/>
          <w:sz w:val="28"/>
          <w:szCs w:val="28"/>
        </w:rPr>
        <w:t>летний опыт одного центра</w:t>
      </w:r>
      <w:r w:rsidRPr="002F6BCE">
        <w:rPr>
          <w:b/>
          <w:color w:val="454545"/>
          <w:sz w:val="28"/>
          <w:szCs w:val="28"/>
        </w:rPr>
        <w:t>.</w:t>
      </w:r>
    </w:p>
    <w:p w:rsidR="00002677" w:rsidRDefault="0000267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:rsidR="00002677" w:rsidRPr="002F6BCE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b/>
          <w:color w:val="454545"/>
          <w:sz w:val="24"/>
          <w:szCs w:val="24"/>
        </w:rPr>
      </w:pPr>
      <w:r w:rsidRPr="002F6BCE">
        <w:rPr>
          <w:rFonts w:ascii="Times New Roman" w:hAnsi="Times New Roman" w:cs="Times New Roman"/>
          <w:b/>
          <w:color w:val="454545"/>
          <w:sz w:val="24"/>
          <w:szCs w:val="24"/>
        </w:rPr>
        <w:t>Евдокимов М</w:t>
      </w:r>
      <w:r w:rsidRPr="002F6BCE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.Е., </w:t>
      </w:r>
      <w:r w:rsidRPr="002F6BCE">
        <w:rPr>
          <w:rFonts w:ascii="Times New Roman" w:hAnsi="Times New Roman" w:cs="Times New Roman"/>
          <w:b/>
          <w:color w:val="454545"/>
          <w:sz w:val="24"/>
          <w:szCs w:val="24"/>
        </w:rPr>
        <w:t>Базылев В</w:t>
      </w:r>
      <w:r w:rsidRPr="002F6BCE">
        <w:rPr>
          <w:rFonts w:ascii="Times New Roman" w:hAnsi="Times New Roman" w:cs="Times New Roman"/>
          <w:b/>
          <w:color w:val="454545"/>
          <w:sz w:val="24"/>
          <w:szCs w:val="24"/>
        </w:rPr>
        <w:t>.В., Тунгусов Д.С.</w:t>
      </w:r>
    </w:p>
    <w:p w:rsidR="00002677" w:rsidRDefault="0000267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:rsidR="00002677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ФГБУ «ФЦССХ» Минздрава России (</w:t>
      </w:r>
      <w:proofErr w:type="gramStart"/>
      <w:r>
        <w:rPr>
          <w:color w:val="454545"/>
          <w:sz w:val="24"/>
          <w:szCs w:val="24"/>
        </w:rPr>
        <w:t>г</w:t>
      </w:r>
      <w:proofErr w:type="gramEnd"/>
      <w:r>
        <w:rPr>
          <w:color w:val="454545"/>
          <w:sz w:val="24"/>
          <w:szCs w:val="24"/>
        </w:rPr>
        <w:t>. Пенза)</w:t>
      </w:r>
    </w:p>
    <w:p w:rsidR="00002677" w:rsidRDefault="0000267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:rsidR="00002677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Реконструктивные операции на дуге аорты являются одними из самых сложных </w:t>
      </w:r>
      <w:proofErr w:type="spellStart"/>
      <w:r>
        <w:rPr>
          <w:color w:val="454545"/>
          <w:sz w:val="24"/>
          <w:szCs w:val="24"/>
        </w:rPr>
        <w:t>крди</w:t>
      </w:r>
      <w:r>
        <w:rPr>
          <w:color w:val="454545"/>
          <w:sz w:val="24"/>
          <w:szCs w:val="24"/>
        </w:rPr>
        <w:t>о</w:t>
      </w:r>
      <w:r>
        <w:rPr>
          <w:color w:val="454545"/>
          <w:sz w:val="24"/>
          <w:szCs w:val="24"/>
        </w:rPr>
        <w:t>хирургических</w:t>
      </w:r>
      <w:proofErr w:type="spellEnd"/>
      <w:r>
        <w:rPr>
          <w:color w:val="454545"/>
          <w:sz w:val="24"/>
          <w:szCs w:val="24"/>
        </w:rPr>
        <w:t xml:space="preserve"> вмешательств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 xml:space="preserve">оставаясь в числе лидеров по </w:t>
      </w:r>
      <w:proofErr w:type="spellStart"/>
      <w:r>
        <w:rPr>
          <w:color w:val="454545"/>
          <w:sz w:val="24"/>
          <w:szCs w:val="24"/>
        </w:rPr>
        <w:t>периоперационным</w:t>
      </w:r>
      <w:proofErr w:type="spellEnd"/>
      <w:r>
        <w:rPr>
          <w:color w:val="454545"/>
          <w:sz w:val="24"/>
          <w:szCs w:val="24"/>
        </w:rPr>
        <w:t xml:space="preserve"> осложнен</w:t>
      </w:r>
      <w:r>
        <w:rPr>
          <w:color w:val="454545"/>
          <w:sz w:val="24"/>
          <w:szCs w:val="24"/>
        </w:rPr>
        <w:t>и</w:t>
      </w:r>
      <w:r>
        <w:rPr>
          <w:color w:val="454545"/>
          <w:sz w:val="24"/>
          <w:szCs w:val="24"/>
        </w:rPr>
        <w:t>ям и летальности</w:t>
      </w:r>
      <w:r>
        <w:rPr>
          <w:color w:val="454545"/>
          <w:sz w:val="24"/>
          <w:szCs w:val="24"/>
        </w:rPr>
        <w:t xml:space="preserve">. </w:t>
      </w:r>
      <w:r>
        <w:rPr>
          <w:color w:val="454545"/>
          <w:sz w:val="24"/>
          <w:szCs w:val="24"/>
        </w:rPr>
        <w:t>Поэтому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>опыт ведения таких пациентов необходимо рассматривать и о</w:t>
      </w:r>
      <w:r>
        <w:rPr>
          <w:color w:val="454545"/>
          <w:sz w:val="24"/>
          <w:szCs w:val="24"/>
        </w:rPr>
        <w:t>б</w:t>
      </w:r>
      <w:r>
        <w:rPr>
          <w:color w:val="454545"/>
          <w:sz w:val="24"/>
          <w:szCs w:val="24"/>
        </w:rPr>
        <w:t>суждать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>что может улучшить качество оказания медицинской помощи</w:t>
      </w:r>
      <w:r>
        <w:rPr>
          <w:color w:val="454545"/>
          <w:sz w:val="24"/>
          <w:szCs w:val="24"/>
        </w:rPr>
        <w:t xml:space="preserve">. </w:t>
      </w:r>
    </w:p>
    <w:p w:rsidR="00002677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В настоящем сообщении представлен </w:t>
      </w:r>
      <w:r>
        <w:rPr>
          <w:color w:val="454545"/>
          <w:sz w:val="24"/>
          <w:szCs w:val="24"/>
        </w:rPr>
        <w:t xml:space="preserve">14 </w:t>
      </w:r>
      <w:r>
        <w:rPr>
          <w:color w:val="454545"/>
          <w:sz w:val="24"/>
          <w:szCs w:val="24"/>
        </w:rPr>
        <w:t xml:space="preserve">летний опыт </w:t>
      </w:r>
      <w:r>
        <w:rPr>
          <w:color w:val="454545"/>
          <w:sz w:val="24"/>
          <w:szCs w:val="24"/>
        </w:rPr>
        <w:t xml:space="preserve">реконструктивных операций на дуге аорты в ФГБУ «ФЦССХ» Минздрава Росси </w:t>
      </w:r>
      <w:r>
        <w:rPr>
          <w:color w:val="454545"/>
          <w:sz w:val="24"/>
          <w:szCs w:val="24"/>
        </w:rPr>
        <w:t>(</w:t>
      </w:r>
      <w:proofErr w:type="gramStart"/>
      <w:r>
        <w:rPr>
          <w:color w:val="454545"/>
          <w:sz w:val="24"/>
          <w:szCs w:val="24"/>
        </w:rPr>
        <w:t>г</w:t>
      </w:r>
      <w:proofErr w:type="gramEnd"/>
      <w:r>
        <w:rPr>
          <w:color w:val="454545"/>
          <w:sz w:val="24"/>
          <w:szCs w:val="24"/>
        </w:rPr>
        <w:t xml:space="preserve">. Пенза). </w:t>
      </w:r>
      <w:r>
        <w:rPr>
          <w:color w:val="454545"/>
          <w:sz w:val="24"/>
          <w:szCs w:val="24"/>
        </w:rPr>
        <w:t>На обсуждение выносятся вар</w:t>
      </w:r>
      <w:r>
        <w:rPr>
          <w:color w:val="454545"/>
          <w:sz w:val="24"/>
          <w:szCs w:val="24"/>
        </w:rPr>
        <w:t>и</w:t>
      </w:r>
      <w:r>
        <w:rPr>
          <w:color w:val="454545"/>
          <w:sz w:val="24"/>
          <w:szCs w:val="24"/>
        </w:rPr>
        <w:t xml:space="preserve">анты </w:t>
      </w:r>
      <w:proofErr w:type="spellStart"/>
      <w:r>
        <w:rPr>
          <w:color w:val="454545"/>
          <w:sz w:val="24"/>
          <w:szCs w:val="24"/>
        </w:rPr>
        <w:t>перфузиологического</w:t>
      </w:r>
      <w:proofErr w:type="spellEnd"/>
      <w:r>
        <w:rPr>
          <w:color w:val="454545"/>
          <w:sz w:val="24"/>
          <w:szCs w:val="24"/>
        </w:rPr>
        <w:t xml:space="preserve"> обеспечения более </w:t>
      </w:r>
      <w:r>
        <w:rPr>
          <w:color w:val="454545"/>
          <w:sz w:val="24"/>
          <w:szCs w:val="24"/>
        </w:rPr>
        <w:t xml:space="preserve">300 </w:t>
      </w:r>
      <w:r>
        <w:rPr>
          <w:color w:val="454545"/>
          <w:sz w:val="24"/>
          <w:szCs w:val="24"/>
        </w:rPr>
        <w:t>операций у детей и взрослых пациентов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 xml:space="preserve">рассматриваются преимущества и </w:t>
      </w:r>
      <w:proofErr w:type="gramStart"/>
      <w:r>
        <w:rPr>
          <w:color w:val="454545"/>
          <w:sz w:val="24"/>
          <w:szCs w:val="24"/>
        </w:rPr>
        <w:t>недостатки</w:t>
      </w:r>
      <w:proofErr w:type="gramEnd"/>
      <w:r>
        <w:rPr>
          <w:color w:val="454545"/>
          <w:sz w:val="24"/>
          <w:szCs w:val="24"/>
        </w:rPr>
        <w:t xml:space="preserve"> как стандартных м</w:t>
      </w:r>
      <w:r>
        <w:rPr>
          <w:color w:val="454545"/>
          <w:sz w:val="24"/>
          <w:szCs w:val="24"/>
        </w:rPr>
        <w:t>етодик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 xml:space="preserve">так и оригинальных технологий </w:t>
      </w:r>
      <w:r>
        <w:rPr>
          <w:color w:val="454545"/>
          <w:sz w:val="24"/>
          <w:szCs w:val="24"/>
        </w:rPr>
        <w:t>(</w:t>
      </w:r>
      <w:r>
        <w:rPr>
          <w:color w:val="454545"/>
          <w:sz w:val="24"/>
          <w:szCs w:val="24"/>
        </w:rPr>
        <w:t xml:space="preserve">двухконтурная независимая перфузия с </w:t>
      </w:r>
      <w:proofErr w:type="spellStart"/>
      <w:r>
        <w:rPr>
          <w:color w:val="454545"/>
          <w:sz w:val="24"/>
          <w:szCs w:val="24"/>
        </w:rPr>
        <w:t>нормотермической</w:t>
      </w:r>
      <w:proofErr w:type="spellEnd"/>
      <w:r>
        <w:rPr>
          <w:color w:val="454545"/>
          <w:sz w:val="24"/>
          <w:szCs w:val="24"/>
        </w:rPr>
        <w:t xml:space="preserve"> </w:t>
      </w:r>
      <w:proofErr w:type="spellStart"/>
      <w:r>
        <w:rPr>
          <w:color w:val="454545"/>
          <w:sz w:val="24"/>
          <w:szCs w:val="24"/>
        </w:rPr>
        <w:t>антеградной</w:t>
      </w:r>
      <w:proofErr w:type="spellEnd"/>
      <w:r>
        <w:rPr>
          <w:color w:val="454545"/>
          <w:sz w:val="24"/>
          <w:szCs w:val="24"/>
        </w:rPr>
        <w:t xml:space="preserve"> селе</w:t>
      </w:r>
      <w:r>
        <w:rPr>
          <w:color w:val="454545"/>
          <w:sz w:val="24"/>
          <w:szCs w:val="24"/>
        </w:rPr>
        <w:t>к</w:t>
      </w:r>
      <w:r>
        <w:rPr>
          <w:color w:val="454545"/>
          <w:sz w:val="24"/>
          <w:szCs w:val="24"/>
        </w:rPr>
        <w:t>тивной церебральной перфузией</w:t>
      </w:r>
      <w:r>
        <w:rPr>
          <w:color w:val="454545"/>
          <w:sz w:val="24"/>
          <w:szCs w:val="24"/>
        </w:rPr>
        <w:t xml:space="preserve">). </w:t>
      </w:r>
    </w:p>
    <w:p w:rsidR="00002677" w:rsidRDefault="00F86E4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</w:pPr>
      <w:r>
        <w:rPr>
          <w:color w:val="454545"/>
          <w:sz w:val="24"/>
          <w:szCs w:val="24"/>
        </w:rPr>
        <w:t>Анализ имеющегося опыта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 xml:space="preserve">совершенствование методов хирургической коррекции и методик </w:t>
      </w:r>
      <w:proofErr w:type="spellStart"/>
      <w:r>
        <w:rPr>
          <w:color w:val="454545"/>
          <w:sz w:val="24"/>
          <w:szCs w:val="24"/>
        </w:rPr>
        <w:t>перфузиологического</w:t>
      </w:r>
      <w:proofErr w:type="spellEnd"/>
      <w:r>
        <w:rPr>
          <w:color w:val="454545"/>
          <w:sz w:val="24"/>
          <w:szCs w:val="24"/>
        </w:rPr>
        <w:t xml:space="preserve"> обеспече</w:t>
      </w:r>
      <w:r>
        <w:rPr>
          <w:color w:val="454545"/>
          <w:sz w:val="24"/>
          <w:szCs w:val="24"/>
        </w:rPr>
        <w:t xml:space="preserve">ния позволяет снизить количество </w:t>
      </w:r>
      <w:proofErr w:type="spellStart"/>
      <w:r>
        <w:rPr>
          <w:color w:val="454545"/>
          <w:sz w:val="24"/>
          <w:szCs w:val="24"/>
        </w:rPr>
        <w:t>периоперацио</w:t>
      </w:r>
      <w:r>
        <w:rPr>
          <w:color w:val="454545"/>
          <w:sz w:val="24"/>
          <w:szCs w:val="24"/>
        </w:rPr>
        <w:t>н</w:t>
      </w:r>
      <w:r>
        <w:rPr>
          <w:color w:val="454545"/>
          <w:sz w:val="24"/>
          <w:szCs w:val="24"/>
        </w:rPr>
        <w:t>ных</w:t>
      </w:r>
      <w:proofErr w:type="spellEnd"/>
      <w:r>
        <w:rPr>
          <w:color w:val="454545"/>
          <w:sz w:val="24"/>
          <w:szCs w:val="24"/>
        </w:rPr>
        <w:t xml:space="preserve"> осложнений</w:t>
      </w:r>
      <w:r>
        <w:rPr>
          <w:color w:val="454545"/>
          <w:sz w:val="24"/>
          <w:szCs w:val="24"/>
        </w:rPr>
        <w:t xml:space="preserve">, </w:t>
      </w:r>
      <w:r>
        <w:rPr>
          <w:color w:val="454545"/>
          <w:sz w:val="24"/>
          <w:szCs w:val="24"/>
        </w:rPr>
        <w:t>улучшить результаты реконструктивных вмешательств на дуге аорты</w:t>
      </w:r>
      <w:r>
        <w:rPr>
          <w:color w:val="454545"/>
          <w:sz w:val="24"/>
          <w:szCs w:val="24"/>
        </w:rPr>
        <w:t xml:space="preserve">. </w:t>
      </w:r>
    </w:p>
    <w:sectPr w:rsidR="00002677" w:rsidSect="0000267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4C" w:rsidRDefault="00F86E4C" w:rsidP="00002677">
      <w:r>
        <w:separator/>
      </w:r>
    </w:p>
  </w:endnote>
  <w:endnote w:type="continuationSeparator" w:id="0">
    <w:p w:rsidR="00F86E4C" w:rsidRDefault="00F86E4C" w:rsidP="0000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77" w:rsidRDefault="00002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4C" w:rsidRDefault="00F86E4C" w:rsidP="00002677">
      <w:r>
        <w:separator/>
      </w:r>
    </w:p>
  </w:footnote>
  <w:footnote w:type="continuationSeparator" w:id="0">
    <w:p w:rsidR="00F86E4C" w:rsidRDefault="00F86E4C" w:rsidP="00002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77" w:rsidRDefault="000026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677"/>
    <w:rsid w:val="00002677"/>
    <w:rsid w:val="002F6BCE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67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677"/>
    <w:rPr>
      <w:u w:val="single"/>
    </w:rPr>
  </w:style>
  <w:style w:type="table" w:customStyle="1" w:styleId="TableNormal">
    <w:name w:val="Table Normal"/>
    <w:rsid w:val="00002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02677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nrsc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2</cp:revision>
  <dcterms:created xsi:type="dcterms:W3CDTF">2022-08-31T04:49:00Z</dcterms:created>
  <dcterms:modified xsi:type="dcterms:W3CDTF">2022-08-31T04:49:00Z</dcterms:modified>
</cp:coreProperties>
</file>