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48" w:rsidRDefault="00613648" w:rsidP="00B720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648" w:rsidRDefault="00613648" w:rsidP="00B720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648" w:rsidRDefault="00613648" w:rsidP="00B720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63B7" w:rsidRPr="0005431E" w:rsidRDefault="00B7207E" w:rsidP="00B7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1E">
        <w:rPr>
          <w:rFonts w:ascii="Times New Roman" w:hAnsi="Times New Roman" w:cs="Times New Roman"/>
          <w:b/>
          <w:sz w:val="28"/>
          <w:szCs w:val="28"/>
        </w:rPr>
        <w:t>The current perfusion practices for aortic arch repair/replacement at the University of Ottawa Heart Institute.</w:t>
      </w:r>
    </w:p>
    <w:p w:rsidR="00B7207E" w:rsidRPr="0005431E" w:rsidRDefault="00B7207E" w:rsidP="00054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431E">
        <w:rPr>
          <w:rFonts w:ascii="Times New Roman" w:hAnsi="Times New Roman" w:cs="Times New Roman"/>
          <w:b/>
          <w:sz w:val="24"/>
          <w:szCs w:val="24"/>
        </w:rPr>
        <w:t>Babaev</w:t>
      </w:r>
      <w:proofErr w:type="spellEnd"/>
      <w:r w:rsidR="00385398" w:rsidRPr="0005431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5431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5431E">
        <w:rPr>
          <w:rFonts w:ascii="Times New Roman" w:hAnsi="Times New Roman" w:cs="Times New Roman"/>
          <w:b/>
          <w:sz w:val="24"/>
          <w:szCs w:val="24"/>
        </w:rPr>
        <w:t xml:space="preserve">, CPC, </w:t>
      </w:r>
      <w:proofErr w:type="spellStart"/>
      <w:r w:rsidRPr="0005431E">
        <w:rPr>
          <w:rFonts w:ascii="Times New Roman" w:hAnsi="Times New Roman" w:cs="Times New Roman"/>
          <w:b/>
          <w:sz w:val="24"/>
          <w:szCs w:val="24"/>
        </w:rPr>
        <w:t>Boodhwani</w:t>
      </w:r>
      <w:proofErr w:type="spellEnd"/>
      <w:r w:rsidR="00385398" w:rsidRPr="0005431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05431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5431E">
        <w:rPr>
          <w:rFonts w:ascii="Times New Roman" w:hAnsi="Times New Roman" w:cs="Times New Roman"/>
          <w:b/>
          <w:sz w:val="24"/>
          <w:szCs w:val="24"/>
        </w:rPr>
        <w:t>, MD</w:t>
      </w:r>
    </w:p>
    <w:p w:rsidR="00B7207E" w:rsidRPr="0005431E" w:rsidRDefault="00B7207E" w:rsidP="000543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31E">
        <w:rPr>
          <w:rFonts w:ascii="Times New Roman" w:hAnsi="Times New Roman" w:cs="Times New Roman"/>
          <w:sz w:val="24"/>
          <w:szCs w:val="24"/>
        </w:rPr>
        <w:t>1- Department of Clinical Perfusion</w:t>
      </w:r>
      <w:r w:rsidR="00385398" w:rsidRPr="0005431E">
        <w:rPr>
          <w:rFonts w:ascii="Times New Roman" w:hAnsi="Times New Roman" w:cs="Times New Roman"/>
          <w:sz w:val="24"/>
          <w:szCs w:val="24"/>
        </w:rPr>
        <w:t>;</w:t>
      </w:r>
      <w:r w:rsidRPr="0005431E">
        <w:rPr>
          <w:rFonts w:ascii="Times New Roman" w:hAnsi="Times New Roman" w:cs="Times New Roman"/>
          <w:sz w:val="24"/>
          <w:szCs w:val="24"/>
        </w:rPr>
        <w:t xml:space="preserve"> 2 – Division of Cardiac Surgery</w:t>
      </w:r>
      <w:r w:rsidR="00385398" w:rsidRPr="0005431E">
        <w:rPr>
          <w:rFonts w:ascii="Times New Roman" w:hAnsi="Times New Roman" w:cs="Times New Roman"/>
          <w:sz w:val="24"/>
          <w:szCs w:val="24"/>
        </w:rPr>
        <w:t>, University of Ottawa Heart Institute, Ottawa, Ontario, Canada</w:t>
      </w:r>
      <w:r w:rsidRPr="00054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207E" w:rsidRDefault="00B7207E"/>
    <w:p w:rsidR="00B7207E" w:rsidRPr="0005431E" w:rsidRDefault="008013E5" w:rsidP="0005431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5431E">
        <w:rPr>
          <w:rFonts w:ascii="Times New Roman" w:hAnsi="Times New Roman" w:cs="Times New Roman"/>
          <w:sz w:val="24"/>
          <w:szCs w:val="24"/>
        </w:rPr>
        <w:t xml:space="preserve">The presentation describes the most current perfusion techniques and practices </w:t>
      </w:r>
      <w:r w:rsidR="00F83535" w:rsidRPr="0005431E">
        <w:rPr>
          <w:rFonts w:ascii="Times New Roman" w:hAnsi="Times New Roman" w:cs="Times New Roman"/>
          <w:sz w:val="24"/>
          <w:szCs w:val="24"/>
        </w:rPr>
        <w:t>used at the University of Ottawa Heart Institute during the procedures for aortic arch repair/replacement.</w:t>
      </w:r>
    </w:p>
    <w:p w:rsidR="008F17A5" w:rsidRPr="0005431E" w:rsidRDefault="00F83535" w:rsidP="0005431E">
      <w:pPr>
        <w:jc w:val="both"/>
        <w:rPr>
          <w:rFonts w:ascii="Times New Roman" w:hAnsi="Times New Roman" w:cs="Times New Roman"/>
          <w:sz w:val="24"/>
          <w:szCs w:val="24"/>
        </w:rPr>
      </w:pPr>
      <w:r w:rsidRPr="0005431E">
        <w:rPr>
          <w:rFonts w:ascii="Times New Roman" w:hAnsi="Times New Roman" w:cs="Times New Roman"/>
          <w:sz w:val="24"/>
          <w:szCs w:val="24"/>
        </w:rPr>
        <w:t xml:space="preserve">We discuss the approach to arterial </w:t>
      </w:r>
      <w:proofErr w:type="spellStart"/>
      <w:r w:rsidRPr="0005431E">
        <w:rPr>
          <w:rFonts w:ascii="Times New Roman" w:hAnsi="Times New Roman" w:cs="Times New Roman"/>
          <w:sz w:val="24"/>
          <w:szCs w:val="24"/>
        </w:rPr>
        <w:t>cannulation</w:t>
      </w:r>
      <w:proofErr w:type="spellEnd"/>
      <w:r w:rsidRPr="0005431E">
        <w:rPr>
          <w:rFonts w:ascii="Times New Roman" w:hAnsi="Times New Roman" w:cs="Times New Roman"/>
          <w:sz w:val="24"/>
          <w:szCs w:val="24"/>
        </w:rPr>
        <w:t xml:space="preserve"> for different types of lesions</w:t>
      </w:r>
      <w:r w:rsidR="008F17A5" w:rsidRPr="0005431E">
        <w:rPr>
          <w:rFonts w:ascii="Times New Roman" w:hAnsi="Times New Roman" w:cs="Times New Roman"/>
          <w:sz w:val="24"/>
          <w:szCs w:val="24"/>
        </w:rPr>
        <w:t xml:space="preserve">, as well as the changes that occur between cooling and </w:t>
      </w:r>
      <w:proofErr w:type="spellStart"/>
      <w:r w:rsidR="008F17A5" w:rsidRPr="0005431E">
        <w:rPr>
          <w:rFonts w:ascii="Times New Roman" w:hAnsi="Times New Roman" w:cs="Times New Roman"/>
          <w:sz w:val="24"/>
          <w:szCs w:val="24"/>
        </w:rPr>
        <w:t>rewarming</w:t>
      </w:r>
      <w:proofErr w:type="spellEnd"/>
      <w:r w:rsidR="008F17A5" w:rsidRPr="0005431E">
        <w:rPr>
          <w:rFonts w:ascii="Times New Roman" w:hAnsi="Times New Roman" w:cs="Times New Roman"/>
          <w:sz w:val="24"/>
          <w:szCs w:val="24"/>
        </w:rPr>
        <w:t>.</w:t>
      </w:r>
      <w:r w:rsidR="000F266B" w:rsidRPr="0005431E">
        <w:rPr>
          <w:rFonts w:ascii="Times New Roman" w:hAnsi="Times New Roman" w:cs="Times New Roman"/>
          <w:sz w:val="24"/>
          <w:szCs w:val="24"/>
        </w:rPr>
        <w:t xml:space="preserve"> Hemodynamic monitoring can present challenges during various stages of the surgical procedure</w:t>
      </w:r>
      <w:r w:rsidR="0029005C" w:rsidRPr="0005431E">
        <w:rPr>
          <w:rFonts w:ascii="Times New Roman" w:hAnsi="Times New Roman" w:cs="Times New Roman"/>
          <w:sz w:val="24"/>
          <w:szCs w:val="24"/>
        </w:rPr>
        <w:t>, here’s what we do</w:t>
      </w:r>
      <w:r w:rsidR="000F266B" w:rsidRPr="00054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535" w:rsidRPr="0005431E" w:rsidRDefault="000F266B" w:rsidP="0005431E">
      <w:pPr>
        <w:jc w:val="both"/>
        <w:rPr>
          <w:rFonts w:ascii="Times New Roman" w:hAnsi="Times New Roman" w:cs="Times New Roman"/>
          <w:sz w:val="24"/>
          <w:szCs w:val="24"/>
        </w:rPr>
      </w:pPr>
      <w:r w:rsidRPr="0005431E">
        <w:rPr>
          <w:rFonts w:ascii="Times New Roman" w:hAnsi="Times New Roman" w:cs="Times New Roman"/>
          <w:sz w:val="24"/>
          <w:szCs w:val="24"/>
        </w:rPr>
        <w:t>Our</w:t>
      </w:r>
      <w:r w:rsidR="008F17A5" w:rsidRPr="0005431E">
        <w:rPr>
          <w:rFonts w:ascii="Times New Roman" w:hAnsi="Times New Roman" w:cs="Times New Roman"/>
          <w:sz w:val="24"/>
          <w:szCs w:val="24"/>
        </w:rPr>
        <w:t xml:space="preserve"> current temperature management strategies drastically </w:t>
      </w:r>
      <w:r w:rsidRPr="0005431E">
        <w:rPr>
          <w:rFonts w:ascii="Times New Roman" w:hAnsi="Times New Roman" w:cs="Times New Roman"/>
          <w:sz w:val="24"/>
          <w:szCs w:val="24"/>
        </w:rPr>
        <w:t>differ</w:t>
      </w:r>
      <w:r w:rsidR="008F17A5" w:rsidRPr="0005431E">
        <w:rPr>
          <w:rFonts w:ascii="Times New Roman" w:hAnsi="Times New Roman" w:cs="Times New Roman"/>
          <w:sz w:val="24"/>
          <w:szCs w:val="24"/>
        </w:rPr>
        <w:t xml:space="preserve"> compared to </w:t>
      </w:r>
      <w:r w:rsidRPr="0005431E">
        <w:rPr>
          <w:rFonts w:ascii="Times New Roman" w:hAnsi="Times New Roman" w:cs="Times New Roman"/>
          <w:sz w:val="24"/>
          <w:szCs w:val="24"/>
        </w:rPr>
        <w:t xml:space="preserve">the ones we used </w:t>
      </w:r>
      <w:r w:rsidR="008F17A5" w:rsidRPr="0005431E">
        <w:rPr>
          <w:rFonts w:ascii="Times New Roman" w:hAnsi="Times New Roman" w:cs="Times New Roman"/>
          <w:sz w:val="24"/>
          <w:szCs w:val="24"/>
        </w:rPr>
        <w:t>5-10 years ago.</w:t>
      </w:r>
    </w:p>
    <w:p w:rsidR="008F17A5" w:rsidRPr="0005431E" w:rsidRDefault="008F17A5" w:rsidP="000543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31E">
        <w:rPr>
          <w:rFonts w:ascii="Times New Roman" w:hAnsi="Times New Roman" w:cs="Times New Roman"/>
          <w:sz w:val="24"/>
          <w:szCs w:val="24"/>
        </w:rPr>
        <w:t xml:space="preserve">Introducing new standards for the monitoring and management of the </w:t>
      </w:r>
      <w:proofErr w:type="spellStart"/>
      <w:r w:rsidRPr="0005431E">
        <w:rPr>
          <w:rFonts w:ascii="Times New Roman" w:hAnsi="Times New Roman" w:cs="Times New Roman"/>
          <w:sz w:val="24"/>
          <w:szCs w:val="24"/>
        </w:rPr>
        <w:t>antegrade</w:t>
      </w:r>
      <w:proofErr w:type="spellEnd"/>
      <w:r w:rsidRPr="0005431E">
        <w:rPr>
          <w:rFonts w:ascii="Times New Roman" w:hAnsi="Times New Roman" w:cs="Times New Roman"/>
          <w:sz w:val="24"/>
          <w:szCs w:val="24"/>
        </w:rPr>
        <w:t xml:space="preserve"> cerebral perfusion in order to enhance the protection of the brain </w:t>
      </w:r>
      <w:r w:rsidR="000F266B" w:rsidRPr="0005431E">
        <w:rPr>
          <w:rFonts w:ascii="Times New Roman" w:hAnsi="Times New Roman" w:cs="Times New Roman"/>
          <w:sz w:val="24"/>
          <w:szCs w:val="24"/>
        </w:rPr>
        <w:t>during</w:t>
      </w:r>
      <w:r w:rsidRPr="0005431E">
        <w:rPr>
          <w:rFonts w:ascii="Times New Roman" w:hAnsi="Times New Roman" w:cs="Times New Roman"/>
          <w:sz w:val="24"/>
          <w:szCs w:val="24"/>
        </w:rPr>
        <w:t xml:space="preserve"> surgery.</w:t>
      </w:r>
      <w:proofErr w:type="gramEnd"/>
    </w:p>
    <w:p w:rsidR="00F83535" w:rsidRPr="0005431E" w:rsidRDefault="0029005C" w:rsidP="0005431E">
      <w:pPr>
        <w:jc w:val="both"/>
        <w:rPr>
          <w:rFonts w:ascii="Times New Roman" w:hAnsi="Times New Roman" w:cs="Times New Roman"/>
          <w:sz w:val="24"/>
          <w:szCs w:val="24"/>
        </w:rPr>
      </w:pPr>
      <w:r w:rsidRPr="0005431E">
        <w:rPr>
          <w:rFonts w:ascii="Times New Roman" w:hAnsi="Times New Roman" w:cs="Times New Roman"/>
          <w:sz w:val="24"/>
          <w:szCs w:val="24"/>
        </w:rPr>
        <w:t xml:space="preserve">What is a safe temperature to come off bypass? </w:t>
      </w:r>
      <w:proofErr w:type="gramStart"/>
      <w:r w:rsidRPr="0005431E">
        <w:rPr>
          <w:rFonts w:ascii="Times New Roman" w:hAnsi="Times New Roman" w:cs="Times New Roman"/>
          <w:sz w:val="24"/>
          <w:szCs w:val="24"/>
        </w:rPr>
        <w:t>The question still awaiting the answer.</w:t>
      </w:r>
      <w:proofErr w:type="gramEnd"/>
    </w:p>
    <w:p w:rsidR="0029005C" w:rsidRPr="0005431E" w:rsidRDefault="0029005C" w:rsidP="0005431E">
      <w:pPr>
        <w:jc w:val="both"/>
        <w:rPr>
          <w:rFonts w:ascii="Times New Roman" w:hAnsi="Times New Roman" w:cs="Times New Roman"/>
          <w:sz w:val="24"/>
          <w:szCs w:val="24"/>
        </w:rPr>
      </w:pPr>
      <w:r w:rsidRPr="0005431E">
        <w:rPr>
          <w:rFonts w:ascii="Times New Roman" w:hAnsi="Times New Roman" w:cs="Times New Roman"/>
          <w:sz w:val="24"/>
          <w:szCs w:val="24"/>
        </w:rPr>
        <w:t>The outcomes suggest we’re moving in the right direction.</w:t>
      </w:r>
    </w:p>
    <w:p w:rsidR="0029005C" w:rsidRPr="0005431E" w:rsidRDefault="0029005C" w:rsidP="00054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05C" w:rsidRPr="0005431E" w:rsidRDefault="0029005C" w:rsidP="0005431E">
      <w:pPr>
        <w:jc w:val="both"/>
        <w:rPr>
          <w:rFonts w:ascii="Times New Roman" w:hAnsi="Times New Roman" w:cs="Times New Roman"/>
          <w:sz w:val="24"/>
          <w:szCs w:val="24"/>
        </w:rPr>
      </w:pPr>
      <w:r w:rsidRPr="0005431E">
        <w:rPr>
          <w:rFonts w:ascii="Times New Roman" w:hAnsi="Times New Roman" w:cs="Times New Roman"/>
          <w:sz w:val="24"/>
          <w:szCs w:val="24"/>
        </w:rPr>
        <w:t>Key words: aortic arch repair, perfusion, monitoring, hemodynamic, temperature.</w:t>
      </w:r>
    </w:p>
    <w:p w:rsidR="00B7207E" w:rsidRDefault="00B7207E"/>
    <w:sectPr w:rsidR="00B7207E" w:rsidSect="0051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2941"/>
    <w:multiLevelType w:val="hybridMultilevel"/>
    <w:tmpl w:val="8BB2A47A"/>
    <w:lvl w:ilvl="0" w:tplc="7AE40B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82824"/>
    <w:multiLevelType w:val="hybridMultilevel"/>
    <w:tmpl w:val="5C405ED2"/>
    <w:lvl w:ilvl="0" w:tplc="F402B7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07E"/>
    <w:rsid w:val="0005431E"/>
    <w:rsid w:val="000F266B"/>
    <w:rsid w:val="0029005C"/>
    <w:rsid w:val="00385398"/>
    <w:rsid w:val="003C63B7"/>
    <w:rsid w:val="005164F8"/>
    <w:rsid w:val="00613648"/>
    <w:rsid w:val="00634164"/>
    <w:rsid w:val="008013E5"/>
    <w:rsid w:val="00872398"/>
    <w:rsid w:val="008F17A5"/>
    <w:rsid w:val="009D5E0B"/>
    <w:rsid w:val="009F61DE"/>
    <w:rsid w:val="00B7207E"/>
    <w:rsid w:val="00D91AA5"/>
    <w:rsid w:val="00F8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Babaev</dc:creator>
  <cp:keywords/>
  <dc:description/>
  <cp:lastModifiedBy>w</cp:lastModifiedBy>
  <cp:revision>4</cp:revision>
  <dcterms:created xsi:type="dcterms:W3CDTF">2022-08-29T06:04:00Z</dcterms:created>
  <dcterms:modified xsi:type="dcterms:W3CDTF">2022-08-29T09:45:00Z</dcterms:modified>
</cp:coreProperties>
</file>